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3D" w:rsidRPr="0061763D" w:rsidRDefault="0061763D" w:rsidP="0061763D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1763D">
        <w:rPr>
          <w:rFonts w:ascii="Arial" w:eastAsia="Calibri" w:hAnsi="Arial" w:cs="Arial"/>
          <w:b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поселка </w:t>
      </w:r>
      <w:proofErr w:type="gramStart"/>
      <w:r w:rsidRPr="0061763D">
        <w:rPr>
          <w:rFonts w:ascii="Arial" w:eastAsia="Calibri" w:hAnsi="Arial" w:cs="Arial"/>
          <w:b/>
          <w:sz w:val="24"/>
          <w:szCs w:val="24"/>
        </w:rPr>
        <w:t>Горшечное</w:t>
      </w:r>
      <w:proofErr w:type="gramEnd"/>
      <w:r w:rsidRPr="0061763D">
        <w:rPr>
          <w:rFonts w:ascii="Arial" w:eastAsia="Calibri" w:hAnsi="Arial" w:cs="Arial"/>
          <w:b/>
          <w:sz w:val="24"/>
          <w:szCs w:val="24"/>
        </w:rPr>
        <w:t xml:space="preserve"> Горшеченского  района Курской области контроля в сфере благоустройства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 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4. Наличие препятствующей свободному и безопасному проходу граждан наледи на прилегающих территориях.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5. Наличие сосулек на кровлях зданий, сооружений.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61763D" w:rsidRPr="0061763D" w:rsidRDefault="0061763D" w:rsidP="0061763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1763D">
        <w:rPr>
          <w:rFonts w:ascii="Arial" w:eastAsia="Calibri" w:hAnsi="Arial" w:cs="Arial"/>
          <w:sz w:val="24"/>
          <w:szCs w:val="24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167B3A" w:rsidRDefault="0061763D" w:rsidP="0061763D">
      <w:r w:rsidRPr="0061763D">
        <w:rPr>
          <w:rFonts w:ascii="Arial" w:eastAsia="Calibri" w:hAnsi="Arial" w:cs="Arial"/>
          <w:sz w:val="24"/>
          <w:szCs w:val="24"/>
        </w:rPr>
        <w:t>12. Выпас сельскохозяйственных животных и птиц на территориях общего пользования</w:t>
      </w:r>
      <w:bookmarkStart w:id="0" w:name="_GoBack"/>
      <w:bookmarkEnd w:id="0"/>
    </w:p>
    <w:sectPr w:rsidR="0016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BD"/>
    <w:rsid w:val="00167B3A"/>
    <w:rsid w:val="00550CBD"/>
    <w:rsid w:val="006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2024-06-03T12:23:00Z</dcterms:created>
  <dcterms:modified xsi:type="dcterms:W3CDTF">2024-06-03T12:23:00Z</dcterms:modified>
</cp:coreProperties>
</file>